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3FB" w:rsidRPr="00E44581" w:rsidRDefault="009953FB" w:rsidP="009953FB">
      <w:pPr>
        <w:pStyle w:val="3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12286650"/>
      <w:r w:rsidRPr="00E44581">
        <w:rPr>
          <w:rFonts w:ascii="Times New Roman" w:hAnsi="Times New Roman" w:cs="Times New Roman"/>
          <w:sz w:val="28"/>
          <w:szCs w:val="28"/>
        </w:rPr>
        <w:t>ПРОТОКОЛ №</w:t>
      </w:r>
      <w:bookmarkEnd w:id="0"/>
      <w:r w:rsidR="006B142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/19</w:t>
      </w:r>
    </w:p>
    <w:p w:rsidR="009953FB" w:rsidRPr="00E44581" w:rsidRDefault="006D417D" w:rsidP="009953F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Заседания Правления</w:t>
      </w:r>
      <w:r w:rsidR="009953FB" w:rsidRPr="00E44581">
        <w:rPr>
          <w:rFonts w:ascii="Times New Roman" w:hAnsi="Times New Roman"/>
          <w:b/>
          <w:sz w:val="28"/>
          <w:szCs w:val="28"/>
        </w:rPr>
        <w:t xml:space="preserve"> Некоммерческого партнерства</w:t>
      </w:r>
    </w:p>
    <w:p w:rsidR="009953FB" w:rsidRPr="00E44581" w:rsidRDefault="009953FB" w:rsidP="009953F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44581">
        <w:rPr>
          <w:rFonts w:ascii="Times New Roman" w:hAnsi="Times New Roman"/>
          <w:b/>
          <w:sz w:val="28"/>
          <w:szCs w:val="28"/>
        </w:rPr>
        <w:t>«Палата народных промыслов и ремёсел»</w:t>
      </w:r>
    </w:p>
    <w:p w:rsidR="009953FB" w:rsidRPr="008B5A5D" w:rsidRDefault="009953FB" w:rsidP="009953FB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953FB" w:rsidRPr="008B5A5D" w:rsidRDefault="00C62751" w:rsidP="009953FB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9953FB" w:rsidRPr="008B5A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9953FB">
        <w:rPr>
          <w:rFonts w:ascii="Times New Roman" w:hAnsi="Times New Roman"/>
          <w:sz w:val="24"/>
          <w:szCs w:val="24"/>
        </w:rPr>
        <w:t xml:space="preserve">                          «10» октября</w:t>
      </w:r>
      <w:r w:rsidR="009953FB" w:rsidRPr="008B5A5D">
        <w:rPr>
          <w:rFonts w:ascii="Times New Roman" w:hAnsi="Times New Roman"/>
          <w:sz w:val="24"/>
          <w:szCs w:val="24"/>
        </w:rPr>
        <w:t xml:space="preserve"> </w:t>
      </w:r>
      <w:r w:rsidR="009953FB">
        <w:rPr>
          <w:rFonts w:ascii="Times New Roman" w:hAnsi="Times New Roman"/>
          <w:sz w:val="24"/>
          <w:szCs w:val="24"/>
        </w:rPr>
        <w:t>2019</w:t>
      </w:r>
      <w:r w:rsidR="009953FB" w:rsidRPr="008B5A5D">
        <w:rPr>
          <w:rFonts w:ascii="Times New Roman" w:hAnsi="Times New Roman"/>
          <w:sz w:val="24"/>
          <w:szCs w:val="24"/>
        </w:rPr>
        <w:t xml:space="preserve"> года</w:t>
      </w:r>
    </w:p>
    <w:p w:rsidR="009953FB" w:rsidRPr="008B5A5D" w:rsidRDefault="009953FB" w:rsidP="009953F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953FB" w:rsidRPr="00FC463C" w:rsidRDefault="009953FB" w:rsidP="009953F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63C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8B5A5D">
        <w:rPr>
          <w:rFonts w:ascii="Times New Roman" w:eastAsia="Times New Roman" w:hAnsi="Times New Roman"/>
          <w:sz w:val="24"/>
          <w:szCs w:val="24"/>
          <w:lang w:eastAsia="ru-RU"/>
        </w:rPr>
        <w:t xml:space="preserve">ата проведения </w:t>
      </w:r>
      <w:r w:rsidR="00DD6366">
        <w:rPr>
          <w:rFonts w:ascii="Times New Roman" w:eastAsia="Times New Roman" w:hAnsi="Times New Roman"/>
          <w:sz w:val="24"/>
          <w:szCs w:val="24"/>
          <w:lang w:eastAsia="ru-RU"/>
        </w:rPr>
        <w:t>Заседания Правления</w:t>
      </w:r>
      <w:r w:rsidRPr="00FC463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273A9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10» октября</w:t>
      </w:r>
      <w:r w:rsidRPr="00273A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2019</w:t>
      </w:r>
      <w:r w:rsidRPr="00FC463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9953FB" w:rsidRPr="00FC463C" w:rsidRDefault="009953FB" w:rsidP="009953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63C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проведения </w:t>
      </w:r>
      <w:r w:rsidR="00DD6366">
        <w:rPr>
          <w:rFonts w:ascii="Times New Roman" w:eastAsia="Times New Roman" w:hAnsi="Times New Roman"/>
          <w:sz w:val="24"/>
          <w:szCs w:val="24"/>
          <w:lang w:eastAsia="ru-RU"/>
        </w:rPr>
        <w:t>Заседания правления</w:t>
      </w:r>
      <w:r w:rsidRPr="00FC463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Московская область, Раменский район, </w:t>
      </w:r>
      <w:r w:rsidRPr="00A91738">
        <w:rPr>
          <w:rFonts w:ascii="Times New Roman" w:eastAsia="Times New Roman" w:hAnsi="Times New Roman"/>
          <w:color w:val="000000"/>
          <w:sz w:val="24"/>
          <w:szCs w:val="24"/>
        </w:rPr>
        <w:t>п. Гжельского кирпичного завода, МОУ Прогимназия № 48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953FB" w:rsidRPr="00FC463C" w:rsidRDefault="009953FB" w:rsidP="009953F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63C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открытия </w:t>
      </w:r>
      <w:r w:rsidR="00DD6366">
        <w:rPr>
          <w:rFonts w:ascii="Times New Roman" w:eastAsia="Times New Roman" w:hAnsi="Times New Roman"/>
          <w:sz w:val="24"/>
          <w:szCs w:val="24"/>
          <w:lang w:eastAsia="ru-RU"/>
        </w:rPr>
        <w:t>Заседания Правления</w:t>
      </w:r>
      <w:r w:rsidRPr="00FC463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6D417D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FC463C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8B5A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463C">
        <w:rPr>
          <w:rFonts w:ascii="Times New Roman" w:eastAsia="Times New Roman" w:hAnsi="Times New Roman"/>
          <w:sz w:val="24"/>
          <w:szCs w:val="24"/>
          <w:lang w:eastAsia="ru-RU"/>
        </w:rPr>
        <w:t>минут.</w:t>
      </w:r>
    </w:p>
    <w:p w:rsidR="009953FB" w:rsidRPr="00FC463C" w:rsidRDefault="009953FB" w:rsidP="009953F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63C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закрытия </w:t>
      </w:r>
      <w:r w:rsidR="00DD6366">
        <w:rPr>
          <w:rFonts w:ascii="Times New Roman" w:eastAsia="Times New Roman" w:hAnsi="Times New Roman"/>
          <w:sz w:val="24"/>
          <w:szCs w:val="24"/>
          <w:lang w:eastAsia="ru-RU"/>
        </w:rPr>
        <w:t>Заседания Правления</w:t>
      </w:r>
      <w:r w:rsidRPr="00FC463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8B5A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463C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</w:t>
      </w:r>
      <w:r w:rsidR="006D417D">
        <w:rPr>
          <w:rFonts w:ascii="Times New Roman" w:eastAsia="Times New Roman" w:hAnsi="Times New Roman"/>
          <w:sz w:val="24"/>
          <w:szCs w:val="24"/>
          <w:lang w:eastAsia="ru-RU"/>
        </w:rPr>
        <w:t>45</w:t>
      </w:r>
      <w:r w:rsidRPr="00FC463C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9953FB" w:rsidRPr="008B5A5D" w:rsidRDefault="009953FB" w:rsidP="009953F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953FB" w:rsidRPr="00C9096D" w:rsidRDefault="009953FB" w:rsidP="009953F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B5A5D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6D2301" w:rsidRPr="00C74497" w:rsidRDefault="006D2301" w:rsidP="006D2301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4497">
        <w:rPr>
          <w:rFonts w:ascii="Times New Roman" w:hAnsi="Times New Roman"/>
          <w:sz w:val="24"/>
          <w:szCs w:val="24"/>
        </w:rPr>
        <w:t xml:space="preserve">Акентьев Сергей Александрович, </w:t>
      </w:r>
      <w:r>
        <w:rPr>
          <w:rFonts w:ascii="Times New Roman" w:hAnsi="Times New Roman"/>
          <w:sz w:val="24"/>
          <w:szCs w:val="24"/>
        </w:rPr>
        <w:t>генеральный директор</w:t>
      </w:r>
      <w:r w:rsidRPr="00C74497">
        <w:rPr>
          <w:rFonts w:ascii="Times New Roman" w:hAnsi="Times New Roman"/>
          <w:sz w:val="24"/>
          <w:szCs w:val="24"/>
        </w:rPr>
        <w:t xml:space="preserve"> г</w:t>
      </w:r>
      <w:r w:rsidR="00E43DF4">
        <w:rPr>
          <w:rFonts w:ascii="Times New Roman" w:hAnsi="Times New Roman"/>
          <w:sz w:val="24"/>
          <w:szCs w:val="24"/>
        </w:rPr>
        <w:t>руппы компаний «КЕРАМИКА ГЖЕЛИ».</w:t>
      </w:r>
    </w:p>
    <w:p w:rsidR="006D2301" w:rsidRPr="00C74497" w:rsidRDefault="006D2301" w:rsidP="006D2301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4497">
        <w:rPr>
          <w:rFonts w:ascii="Times New Roman" w:hAnsi="Times New Roman"/>
          <w:sz w:val="24"/>
          <w:szCs w:val="24"/>
        </w:rPr>
        <w:t>Гребенникова Наталья Васильевна, учитель матем</w:t>
      </w:r>
      <w:r w:rsidR="00E43DF4">
        <w:rPr>
          <w:rFonts w:ascii="Times New Roman" w:hAnsi="Times New Roman"/>
          <w:sz w:val="24"/>
          <w:szCs w:val="24"/>
        </w:rPr>
        <w:t>атики, Речицкая средняя школа.</w:t>
      </w:r>
    </w:p>
    <w:p w:rsidR="006D2301" w:rsidRPr="00C74497" w:rsidRDefault="006D2301" w:rsidP="006D2301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4497">
        <w:rPr>
          <w:rFonts w:ascii="Times New Roman" w:hAnsi="Times New Roman"/>
          <w:sz w:val="24"/>
          <w:szCs w:val="24"/>
        </w:rPr>
        <w:t xml:space="preserve">Ефимов Евгений Олегович, </w:t>
      </w:r>
      <w:r>
        <w:rPr>
          <w:rFonts w:ascii="Times New Roman" w:hAnsi="Times New Roman"/>
          <w:sz w:val="24"/>
          <w:szCs w:val="24"/>
        </w:rPr>
        <w:t>генеральный директор</w:t>
      </w:r>
      <w:r w:rsidRPr="00C74497">
        <w:rPr>
          <w:rFonts w:ascii="Times New Roman" w:hAnsi="Times New Roman"/>
          <w:sz w:val="24"/>
          <w:szCs w:val="24"/>
        </w:rPr>
        <w:t xml:space="preserve"> пр</w:t>
      </w:r>
      <w:r w:rsidR="00E43DF4">
        <w:rPr>
          <w:rFonts w:ascii="Times New Roman" w:hAnsi="Times New Roman"/>
          <w:sz w:val="24"/>
          <w:szCs w:val="24"/>
        </w:rPr>
        <w:t>едприятия «Арт-Модерн керамика».</w:t>
      </w:r>
    </w:p>
    <w:p w:rsidR="006D2301" w:rsidRPr="00C74497" w:rsidRDefault="006D2301" w:rsidP="006D2301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4497">
        <w:rPr>
          <w:rFonts w:ascii="Times New Roman" w:hAnsi="Times New Roman"/>
          <w:sz w:val="24"/>
          <w:szCs w:val="24"/>
        </w:rPr>
        <w:t xml:space="preserve">Калимулин Виталий Тагерович, </w:t>
      </w:r>
      <w:r>
        <w:rPr>
          <w:rFonts w:ascii="Times New Roman" w:hAnsi="Times New Roman"/>
          <w:sz w:val="24"/>
          <w:szCs w:val="24"/>
        </w:rPr>
        <w:t>генеральный директор</w:t>
      </w:r>
      <w:r w:rsidRPr="00C744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ООО ПТП </w:t>
      </w:r>
      <w:r w:rsidRPr="00C74497">
        <w:rPr>
          <w:rFonts w:ascii="Times New Roman" w:hAnsi="Times New Roman"/>
          <w:sz w:val="24"/>
          <w:szCs w:val="24"/>
        </w:rPr>
        <w:t>«</w:t>
      </w:r>
      <w:r w:rsidR="00E43DF4">
        <w:rPr>
          <w:rFonts w:ascii="Times New Roman" w:hAnsi="Times New Roman"/>
          <w:sz w:val="24"/>
          <w:szCs w:val="24"/>
        </w:rPr>
        <w:t>ЖГЕЛЬ».</w:t>
      </w:r>
    </w:p>
    <w:p w:rsidR="006D2301" w:rsidRPr="00C74497" w:rsidRDefault="006D2301" w:rsidP="006D2301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4497">
        <w:rPr>
          <w:rFonts w:ascii="Times New Roman" w:hAnsi="Times New Roman"/>
          <w:sz w:val="24"/>
          <w:szCs w:val="24"/>
        </w:rPr>
        <w:t>Малкин Сергей Валентин</w:t>
      </w:r>
      <w:r>
        <w:rPr>
          <w:rFonts w:ascii="Times New Roman" w:hAnsi="Times New Roman"/>
          <w:sz w:val="24"/>
          <w:szCs w:val="24"/>
        </w:rPr>
        <w:t xml:space="preserve">ович, руководитель </w:t>
      </w:r>
      <w:r w:rsidR="00E43DF4">
        <w:rPr>
          <w:rFonts w:ascii="Times New Roman" w:hAnsi="Times New Roman"/>
          <w:sz w:val="24"/>
          <w:szCs w:val="24"/>
        </w:rPr>
        <w:t>организации «Гжельские ремесла».</w:t>
      </w:r>
    </w:p>
    <w:p w:rsidR="006D2301" w:rsidRPr="00C74497" w:rsidRDefault="006D2301" w:rsidP="006D2301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4497">
        <w:rPr>
          <w:rFonts w:ascii="Times New Roman" w:hAnsi="Times New Roman"/>
          <w:sz w:val="24"/>
          <w:szCs w:val="24"/>
        </w:rPr>
        <w:t xml:space="preserve">Стёпина Наталья Викторовна, </w:t>
      </w:r>
      <w:r>
        <w:rPr>
          <w:rFonts w:ascii="Times New Roman" w:hAnsi="Times New Roman"/>
          <w:sz w:val="24"/>
          <w:szCs w:val="24"/>
        </w:rPr>
        <w:t>директ</w:t>
      </w:r>
      <w:r w:rsidR="00E43DF4">
        <w:rPr>
          <w:rFonts w:ascii="Times New Roman" w:hAnsi="Times New Roman"/>
          <w:sz w:val="24"/>
          <w:szCs w:val="24"/>
        </w:rPr>
        <w:t>ор МОУ Прогимназия №48.</w:t>
      </w:r>
    </w:p>
    <w:p w:rsidR="006D2301" w:rsidRPr="00C74497" w:rsidRDefault="006D2301" w:rsidP="006D2301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4497">
        <w:rPr>
          <w:rFonts w:ascii="Times New Roman" w:hAnsi="Times New Roman"/>
          <w:sz w:val="24"/>
          <w:szCs w:val="24"/>
        </w:rPr>
        <w:t xml:space="preserve">Уварова Наталья Николаевна, врио ректора </w:t>
      </w:r>
      <w:r>
        <w:rPr>
          <w:rFonts w:ascii="Times New Roman" w:hAnsi="Times New Roman"/>
          <w:sz w:val="24"/>
          <w:szCs w:val="24"/>
        </w:rPr>
        <w:t>ФГБОУ ВО Гжельс</w:t>
      </w:r>
      <w:r w:rsidR="00E43DF4">
        <w:rPr>
          <w:rFonts w:ascii="Times New Roman" w:hAnsi="Times New Roman"/>
          <w:sz w:val="24"/>
          <w:szCs w:val="24"/>
        </w:rPr>
        <w:t>кий Государственный Университет.</w:t>
      </w:r>
    </w:p>
    <w:p w:rsidR="006D2301" w:rsidRPr="00C74497" w:rsidRDefault="006D2301" w:rsidP="006D2301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4497">
        <w:rPr>
          <w:rFonts w:ascii="Times New Roman" w:hAnsi="Times New Roman"/>
          <w:sz w:val="24"/>
          <w:szCs w:val="24"/>
        </w:rPr>
        <w:t xml:space="preserve">Федин Сергей Сергеевич, </w:t>
      </w:r>
      <w:r>
        <w:rPr>
          <w:rFonts w:ascii="Times New Roman" w:hAnsi="Times New Roman"/>
          <w:sz w:val="24"/>
          <w:szCs w:val="24"/>
        </w:rPr>
        <w:t>генеральн</w:t>
      </w:r>
      <w:r w:rsidR="00E43DF4">
        <w:rPr>
          <w:rFonts w:ascii="Times New Roman" w:hAnsi="Times New Roman"/>
          <w:sz w:val="24"/>
          <w:szCs w:val="24"/>
        </w:rPr>
        <w:t>ый директор ООО «Терра Керамос».</w:t>
      </w:r>
    </w:p>
    <w:p w:rsidR="006D2301" w:rsidRPr="00C74497" w:rsidRDefault="006D2301" w:rsidP="006D2301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4497">
        <w:rPr>
          <w:rFonts w:ascii="Times New Roman" w:hAnsi="Times New Roman"/>
          <w:sz w:val="24"/>
          <w:szCs w:val="24"/>
        </w:rPr>
        <w:t>Шадров Сергей Владимирович, руководитель предприятия «Гжельский завод художественной росписи»</w:t>
      </w:r>
      <w:r w:rsidR="00B6450C">
        <w:rPr>
          <w:rFonts w:ascii="Times New Roman" w:hAnsi="Times New Roman"/>
          <w:sz w:val="24"/>
          <w:szCs w:val="24"/>
        </w:rPr>
        <w:t>, действующий на основании доверенности</w:t>
      </w:r>
      <w:r w:rsidRPr="00C74497">
        <w:rPr>
          <w:rFonts w:ascii="Times New Roman" w:hAnsi="Times New Roman"/>
          <w:sz w:val="24"/>
          <w:szCs w:val="24"/>
        </w:rPr>
        <w:t>.</w:t>
      </w:r>
    </w:p>
    <w:p w:rsidR="009953FB" w:rsidRPr="006504AA" w:rsidRDefault="009733A7" w:rsidP="009733A7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Присутствуют все члены Правления.</w:t>
      </w:r>
      <w:r w:rsidR="009953FB">
        <w:rPr>
          <w:rFonts w:ascii="Times New Roman" w:hAnsi="Times New Roman"/>
          <w:sz w:val="24"/>
          <w:szCs w:val="24"/>
        </w:rPr>
        <w:t xml:space="preserve"> Кворум для проведения </w:t>
      </w:r>
      <w:r>
        <w:rPr>
          <w:rFonts w:ascii="Times New Roman" w:hAnsi="Times New Roman"/>
          <w:sz w:val="24"/>
          <w:szCs w:val="24"/>
        </w:rPr>
        <w:t>заседания имеется</w:t>
      </w:r>
      <w:r w:rsidR="009953FB">
        <w:rPr>
          <w:rFonts w:ascii="Times New Roman" w:hAnsi="Times New Roman"/>
          <w:sz w:val="24"/>
          <w:szCs w:val="24"/>
        </w:rPr>
        <w:t>.</w:t>
      </w:r>
    </w:p>
    <w:p w:rsidR="009953FB" w:rsidRPr="008F196A" w:rsidRDefault="009953FB" w:rsidP="009953F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953FB" w:rsidRPr="008B5A5D" w:rsidRDefault="009953FB" w:rsidP="009953F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B5A5D">
        <w:rPr>
          <w:rFonts w:ascii="Times New Roman" w:hAnsi="Times New Roman"/>
          <w:b/>
          <w:sz w:val="24"/>
          <w:szCs w:val="24"/>
        </w:rPr>
        <w:t>Повестка</w:t>
      </w:r>
      <w:r w:rsidR="004E2ADD">
        <w:rPr>
          <w:rFonts w:ascii="Times New Roman" w:hAnsi="Times New Roman"/>
          <w:b/>
          <w:sz w:val="24"/>
          <w:szCs w:val="24"/>
        </w:rPr>
        <w:t xml:space="preserve"> дня</w:t>
      </w:r>
      <w:r w:rsidRPr="008B5A5D">
        <w:rPr>
          <w:rFonts w:ascii="Times New Roman" w:hAnsi="Times New Roman"/>
          <w:b/>
          <w:sz w:val="24"/>
          <w:szCs w:val="24"/>
        </w:rPr>
        <w:t>:</w:t>
      </w:r>
    </w:p>
    <w:p w:rsidR="009953FB" w:rsidRPr="008B5A5D" w:rsidRDefault="009953FB" w:rsidP="009953F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B7E4B" w:rsidRDefault="005B7E4B" w:rsidP="005B7E4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6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 Утверждение отчета Управляющего Акентьева Сергея Александровича о деятельности НП «Палата народных промысло</w:t>
      </w:r>
      <w:r w:rsidR="00E43DF4">
        <w:rPr>
          <w:rFonts w:ascii="Times New Roman" w:eastAsia="Times New Roman" w:hAnsi="Times New Roman"/>
          <w:color w:val="000000"/>
          <w:sz w:val="24"/>
          <w:szCs w:val="24"/>
        </w:rPr>
        <w:t>в и ремесел» за отчетный период.</w:t>
      </w:r>
    </w:p>
    <w:p w:rsidR="005B7E4B" w:rsidRPr="002017E4" w:rsidRDefault="005B7E4B" w:rsidP="005B7E4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6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 Выборы Председателя Правления.</w:t>
      </w:r>
    </w:p>
    <w:p w:rsidR="009953FB" w:rsidRPr="008B5A5D" w:rsidRDefault="00C9096D" w:rsidP="009953F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вопросам</w:t>
      </w:r>
      <w:r w:rsidR="009953FB">
        <w:rPr>
          <w:rFonts w:ascii="Times New Roman" w:hAnsi="Times New Roman"/>
          <w:b/>
          <w:sz w:val="24"/>
          <w:szCs w:val="24"/>
        </w:rPr>
        <w:t xml:space="preserve"> повестки дня</w:t>
      </w:r>
      <w:r w:rsidR="009953FB" w:rsidRPr="008B5A5D">
        <w:rPr>
          <w:rFonts w:ascii="Times New Roman" w:hAnsi="Times New Roman"/>
          <w:b/>
          <w:sz w:val="24"/>
          <w:szCs w:val="24"/>
        </w:rPr>
        <w:t>:</w:t>
      </w:r>
    </w:p>
    <w:p w:rsidR="009953FB" w:rsidRDefault="009953FB" w:rsidP="009953F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14FED" w:rsidRDefault="00314FED" w:rsidP="009953F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2222B4">
        <w:rPr>
          <w:rFonts w:ascii="Times New Roman" w:hAnsi="Times New Roman"/>
          <w:sz w:val="24"/>
          <w:szCs w:val="24"/>
          <w:u w:val="single"/>
        </w:rPr>
        <w:t>Слушали:</w:t>
      </w:r>
      <w:r>
        <w:rPr>
          <w:rFonts w:ascii="Times New Roman" w:hAnsi="Times New Roman"/>
          <w:sz w:val="24"/>
          <w:szCs w:val="24"/>
        </w:rPr>
        <w:t xml:space="preserve"> </w:t>
      </w:r>
      <w:r w:rsidR="005B7E4B">
        <w:rPr>
          <w:rFonts w:ascii="Times New Roman" w:hAnsi="Times New Roman"/>
          <w:sz w:val="24"/>
          <w:szCs w:val="24"/>
        </w:rPr>
        <w:t xml:space="preserve">Акентьева С.А., рекомендовавшего Правлению утвердить </w:t>
      </w:r>
      <w:r>
        <w:rPr>
          <w:rFonts w:ascii="Times New Roman" w:hAnsi="Times New Roman"/>
          <w:sz w:val="24"/>
          <w:szCs w:val="24"/>
        </w:rPr>
        <w:t xml:space="preserve">отчет Управляющего Акентьева С.А. о деятельности НП «Палата народных промыслов и ремесел </w:t>
      </w:r>
      <w:r w:rsidR="00E43DF4">
        <w:rPr>
          <w:rFonts w:ascii="Times New Roman" w:hAnsi="Times New Roman"/>
          <w:sz w:val="24"/>
          <w:szCs w:val="24"/>
        </w:rPr>
        <w:t>за отчетный период.</w:t>
      </w:r>
    </w:p>
    <w:p w:rsidR="005B7E4B" w:rsidRDefault="005B7E4B" w:rsidP="005B7E4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Решили:</w:t>
      </w:r>
      <w:r>
        <w:rPr>
          <w:rFonts w:ascii="Times New Roman" w:hAnsi="Times New Roman"/>
          <w:sz w:val="24"/>
          <w:szCs w:val="24"/>
        </w:rPr>
        <w:t xml:space="preserve"> утвердить отчет Управляющего Акентьева С.А. о деятельности НП «Палата народных промыслов и ремесел за отчетный период.</w:t>
      </w:r>
    </w:p>
    <w:p w:rsidR="005B7E4B" w:rsidRDefault="005B7E4B" w:rsidP="005B7E4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22B4">
        <w:rPr>
          <w:rFonts w:ascii="Times New Roman" w:hAnsi="Times New Roman"/>
          <w:sz w:val="24"/>
          <w:szCs w:val="24"/>
          <w:u w:val="single"/>
        </w:rPr>
        <w:t>Голосовали:</w:t>
      </w:r>
      <w:r>
        <w:rPr>
          <w:rFonts w:ascii="Times New Roman" w:hAnsi="Times New Roman"/>
          <w:sz w:val="24"/>
          <w:szCs w:val="24"/>
        </w:rPr>
        <w:t xml:space="preserve"> За – 9, Против – 0, Воздержалось – 0. Принято единогласно.</w:t>
      </w:r>
    </w:p>
    <w:p w:rsidR="005B7E4B" w:rsidRDefault="005B7E4B" w:rsidP="009953F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14FED" w:rsidRDefault="00314FED" w:rsidP="009953F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222B4">
        <w:rPr>
          <w:rFonts w:ascii="Times New Roman" w:hAnsi="Times New Roman"/>
          <w:sz w:val="24"/>
          <w:szCs w:val="24"/>
          <w:u w:val="single"/>
        </w:rPr>
        <w:t>Слушал</w:t>
      </w:r>
      <w:r w:rsidR="00C74497" w:rsidRPr="002222B4">
        <w:rPr>
          <w:rFonts w:ascii="Times New Roman" w:hAnsi="Times New Roman"/>
          <w:sz w:val="24"/>
          <w:szCs w:val="24"/>
          <w:u w:val="single"/>
        </w:rPr>
        <w:t>и</w:t>
      </w:r>
      <w:r w:rsidR="002222B4">
        <w:rPr>
          <w:rFonts w:ascii="Times New Roman" w:hAnsi="Times New Roman"/>
          <w:sz w:val="24"/>
          <w:szCs w:val="24"/>
          <w:u w:val="single"/>
        </w:rPr>
        <w:t>:</w:t>
      </w:r>
      <w:r w:rsidR="00C74497">
        <w:rPr>
          <w:rFonts w:ascii="Times New Roman" w:hAnsi="Times New Roman"/>
          <w:sz w:val="24"/>
          <w:szCs w:val="24"/>
        </w:rPr>
        <w:t xml:space="preserve"> Акентьев</w:t>
      </w:r>
      <w:r w:rsidR="005B7E4B">
        <w:rPr>
          <w:rFonts w:ascii="Times New Roman" w:hAnsi="Times New Roman"/>
          <w:sz w:val="24"/>
          <w:szCs w:val="24"/>
        </w:rPr>
        <w:t>а С.А., предложившего утвердить Акентьева С.А. Председателем Правления НП «Палата народных промыслов и ремесел».</w:t>
      </w:r>
    </w:p>
    <w:p w:rsidR="00C74497" w:rsidRDefault="00C74497" w:rsidP="009953F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Решили:</w:t>
      </w:r>
      <w:r>
        <w:rPr>
          <w:rFonts w:ascii="Times New Roman" w:hAnsi="Times New Roman"/>
          <w:sz w:val="24"/>
          <w:szCs w:val="24"/>
        </w:rPr>
        <w:t xml:space="preserve"> утвердить </w:t>
      </w:r>
      <w:r w:rsidR="005B7E4B">
        <w:rPr>
          <w:rFonts w:ascii="Times New Roman" w:hAnsi="Times New Roman"/>
          <w:sz w:val="24"/>
          <w:szCs w:val="24"/>
        </w:rPr>
        <w:t>Акентьева С.А. Председателем Правления НП «Палата народных промыслов и ремесел»</w:t>
      </w:r>
      <w:r>
        <w:rPr>
          <w:rFonts w:ascii="Times New Roman" w:hAnsi="Times New Roman"/>
          <w:sz w:val="24"/>
          <w:szCs w:val="24"/>
        </w:rPr>
        <w:t>.</w:t>
      </w:r>
    </w:p>
    <w:p w:rsidR="009953FB" w:rsidRPr="008B5A5D" w:rsidRDefault="00C74497" w:rsidP="009953F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22B4">
        <w:rPr>
          <w:rFonts w:ascii="Times New Roman" w:hAnsi="Times New Roman"/>
          <w:sz w:val="24"/>
          <w:szCs w:val="24"/>
          <w:u w:val="single"/>
        </w:rPr>
        <w:t>Голосовали:</w:t>
      </w:r>
      <w:r>
        <w:rPr>
          <w:rFonts w:ascii="Times New Roman" w:hAnsi="Times New Roman"/>
          <w:sz w:val="24"/>
          <w:szCs w:val="24"/>
        </w:rPr>
        <w:t xml:space="preserve"> За </w:t>
      </w:r>
      <w:r w:rsidR="002222B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5B7E4B">
        <w:rPr>
          <w:rFonts w:ascii="Times New Roman" w:hAnsi="Times New Roman"/>
          <w:sz w:val="24"/>
          <w:szCs w:val="24"/>
        </w:rPr>
        <w:t>9</w:t>
      </w:r>
      <w:r w:rsidR="002222B4">
        <w:rPr>
          <w:rFonts w:ascii="Times New Roman" w:hAnsi="Times New Roman"/>
          <w:sz w:val="24"/>
          <w:szCs w:val="24"/>
        </w:rPr>
        <w:t>, Против – 0, Воздержалось – 0. Принято единогласно.</w:t>
      </w:r>
    </w:p>
    <w:p w:rsidR="009953FB" w:rsidRPr="008B5A5D" w:rsidRDefault="009953FB" w:rsidP="009953F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953FB" w:rsidRDefault="009953FB" w:rsidP="009953F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953FB" w:rsidRPr="0009672D" w:rsidRDefault="009953FB" w:rsidP="009953F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953FB" w:rsidRDefault="009953FB" w:rsidP="009953F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953FB" w:rsidRPr="0009672D" w:rsidRDefault="009953FB" w:rsidP="009953F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672D">
        <w:rPr>
          <w:rFonts w:ascii="Times New Roman" w:hAnsi="Times New Roman"/>
          <w:sz w:val="24"/>
          <w:szCs w:val="24"/>
        </w:rPr>
        <w:t xml:space="preserve">Председатель </w:t>
      </w:r>
      <w:r w:rsidR="003D5E71">
        <w:rPr>
          <w:rFonts w:ascii="Times New Roman" w:hAnsi="Times New Roman"/>
          <w:sz w:val="24"/>
          <w:szCs w:val="24"/>
        </w:rPr>
        <w:t>Заседания Правления:</w:t>
      </w:r>
      <w:r w:rsidRPr="0009672D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611BBB">
        <w:rPr>
          <w:rFonts w:ascii="Times New Roman" w:hAnsi="Times New Roman"/>
          <w:sz w:val="24"/>
          <w:szCs w:val="24"/>
        </w:rPr>
        <w:t xml:space="preserve">     (Акентьев С.А.</w:t>
      </w:r>
      <w:r w:rsidRPr="0009672D">
        <w:rPr>
          <w:rFonts w:ascii="Times New Roman" w:hAnsi="Times New Roman"/>
          <w:sz w:val="24"/>
          <w:szCs w:val="24"/>
        </w:rPr>
        <w:t xml:space="preserve">)                                                 </w:t>
      </w:r>
    </w:p>
    <w:p w:rsidR="009953FB" w:rsidRPr="0009672D" w:rsidRDefault="009953FB" w:rsidP="009953F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953FB" w:rsidRDefault="009953FB" w:rsidP="009953F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953FB" w:rsidRDefault="009953FB" w:rsidP="009953F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953FB" w:rsidRDefault="009953FB" w:rsidP="009953F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953FB" w:rsidRPr="005F6DCD" w:rsidRDefault="009953FB" w:rsidP="009953FB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FF0000"/>
        </w:rPr>
      </w:pPr>
      <w:r w:rsidRPr="0009672D">
        <w:rPr>
          <w:rFonts w:ascii="Times New Roman" w:hAnsi="Times New Roman"/>
          <w:sz w:val="24"/>
          <w:szCs w:val="24"/>
        </w:rPr>
        <w:t xml:space="preserve">Секретарь </w:t>
      </w:r>
      <w:r w:rsidR="003D5E71">
        <w:rPr>
          <w:rFonts w:ascii="Times New Roman" w:hAnsi="Times New Roman"/>
          <w:sz w:val="24"/>
          <w:szCs w:val="24"/>
        </w:rPr>
        <w:t>Заседания Правления:</w:t>
      </w:r>
      <w:bookmarkStart w:id="1" w:name="_GoBack"/>
      <w:bookmarkEnd w:id="1"/>
      <w:r w:rsidRPr="0009672D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611BBB">
        <w:rPr>
          <w:rFonts w:ascii="Times New Roman" w:hAnsi="Times New Roman"/>
          <w:sz w:val="24"/>
          <w:szCs w:val="24"/>
        </w:rPr>
        <w:t xml:space="preserve">                         (Кашаев Н.В.</w:t>
      </w:r>
      <w:r w:rsidRPr="0009672D">
        <w:rPr>
          <w:rFonts w:ascii="Times New Roman" w:hAnsi="Times New Roman"/>
          <w:sz w:val="24"/>
          <w:szCs w:val="24"/>
        </w:rPr>
        <w:t>)</w:t>
      </w:r>
      <w:r w:rsidRPr="005F6DCD">
        <w:rPr>
          <w:rFonts w:ascii="Arial" w:hAnsi="Arial" w:cs="Arial"/>
          <w:color w:val="FF0000"/>
        </w:rPr>
        <w:t xml:space="preserve">                           </w:t>
      </w:r>
    </w:p>
    <w:p w:rsidR="009953FB" w:rsidRPr="008B4715" w:rsidRDefault="009953FB" w:rsidP="009953FB">
      <w:pPr>
        <w:spacing w:line="240" w:lineRule="auto"/>
        <w:jc w:val="both"/>
        <w:rPr>
          <w:rFonts w:ascii="Arial" w:hAnsi="Arial" w:cs="Arial"/>
        </w:rPr>
      </w:pPr>
    </w:p>
    <w:p w:rsidR="005E3262" w:rsidRDefault="005E3262"/>
    <w:sectPr w:rsidR="005E3262" w:rsidSect="00343E07">
      <w:footerReference w:type="even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DBF" w:rsidRDefault="00C9096D">
      <w:pPr>
        <w:spacing w:after="0" w:line="240" w:lineRule="auto"/>
      </w:pPr>
      <w:r>
        <w:separator/>
      </w:r>
    </w:p>
  </w:endnote>
  <w:endnote w:type="continuationSeparator" w:id="0">
    <w:p w:rsidR="00BD5DBF" w:rsidRDefault="00C9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C60" w:rsidRDefault="008F196A" w:rsidP="008B05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1C60" w:rsidRDefault="003D5E7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DBF" w:rsidRDefault="00C9096D">
      <w:pPr>
        <w:spacing w:after="0" w:line="240" w:lineRule="auto"/>
      </w:pPr>
      <w:r>
        <w:separator/>
      </w:r>
    </w:p>
  </w:footnote>
  <w:footnote w:type="continuationSeparator" w:id="0">
    <w:p w:rsidR="00BD5DBF" w:rsidRDefault="00C9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F24B6"/>
    <w:multiLevelType w:val="hybridMultilevel"/>
    <w:tmpl w:val="47AE6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51719"/>
    <w:multiLevelType w:val="hybridMultilevel"/>
    <w:tmpl w:val="B5D8C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238C5"/>
    <w:multiLevelType w:val="hybridMultilevel"/>
    <w:tmpl w:val="343C5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C6DA2"/>
    <w:multiLevelType w:val="hybridMultilevel"/>
    <w:tmpl w:val="731EB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170DE"/>
    <w:multiLevelType w:val="hybridMultilevel"/>
    <w:tmpl w:val="84821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F5"/>
    <w:rsid w:val="002222B4"/>
    <w:rsid w:val="00314FED"/>
    <w:rsid w:val="003A02D5"/>
    <w:rsid w:val="003D5E71"/>
    <w:rsid w:val="004E2ADD"/>
    <w:rsid w:val="005B7E4B"/>
    <w:rsid w:val="005E3262"/>
    <w:rsid w:val="00611BBB"/>
    <w:rsid w:val="006B142E"/>
    <w:rsid w:val="006D2301"/>
    <w:rsid w:val="006D417D"/>
    <w:rsid w:val="0070292C"/>
    <w:rsid w:val="00876489"/>
    <w:rsid w:val="008C44B0"/>
    <w:rsid w:val="008F196A"/>
    <w:rsid w:val="009733A7"/>
    <w:rsid w:val="009953FB"/>
    <w:rsid w:val="00A33FF5"/>
    <w:rsid w:val="00B6450C"/>
    <w:rsid w:val="00BD5DBF"/>
    <w:rsid w:val="00BF6C64"/>
    <w:rsid w:val="00C62751"/>
    <w:rsid w:val="00C74497"/>
    <w:rsid w:val="00C9096D"/>
    <w:rsid w:val="00DD6366"/>
    <w:rsid w:val="00DD7197"/>
    <w:rsid w:val="00E4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BD6D"/>
  <w15:chartTrackingRefBased/>
  <w15:docId w15:val="{0DD19C1D-24B6-4D52-ABE8-429D1386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3FB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9953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53FB"/>
    <w:rPr>
      <w:rFonts w:ascii="Arial" w:eastAsia="Calibri" w:hAnsi="Arial" w:cs="Arial"/>
      <w:b/>
      <w:bCs/>
      <w:sz w:val="26"/>
      <w:szCs w:val="26"/>
    </w:rPr>
  </w:style>
  <w:style w:type="paragraph" w:styleId="a3">
    <w:name w:val="footer"/>
    <w:basedOn w:val="a"/>
    <w:link w:val="a4"/>
    <w:rsid w:val="009953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953FB"/>
    <w:rPr>
      <w:rFonts w:ascii="Calibri" w:eastAsia="Calibri" w:hAnsi="Calibri" w:cs="Times New Roman"/>
    </w:rPr>
  </w:style>
  <w:style w:type="character" w:styleId="a5">
    <w:name w:val="page number"/>
    <w:basedOn w:val="a0"/>
    <w:rsid w:val="009953FB"/>
  </w:style>
  <w:style w:type="paragraph" w:styleId="a6">
    <w:name w:val="List Paragraph"/>
    <w:basedOn w:val="a"/>
    <w:uiPriority w:val="34"/>
    <w:qFormat/>
    <w:rsid w:val="003A0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Кашаев</dc:creator>
  <cp:keywords/>
  <dc:description/>
  <cp:lastModifiedBy>Николай Кашаев</cp:lastModifiedBy>
  <cp:revision>26</cp:revision>
  <dcterms:created xsi:type="dcterms:W3CDTF">2019-10-11T05:17:00Z</dcterms:created>
  <dcterms:modified xsi:type="dcterms:W3CDTF">2019-10-14T12:19:00Z</dcterms:modified>
</cp:coreProperties>
</file>